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34" w:rsidRDefault="00A67E34" w:rsidP="00A67E3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67E34" w:rsidRPr="004C3846" w:rsidRDefault="00A67E34" w:rsidP="00A67E3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67E34" w:rsidRPr="004C3846" w:rsidRDefault="00A67E34" w:rsidP="00A67E3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67E34" w:rsidRPr="004C3846" w:rsidRDefault="00A67E34" w:rsidP="00A67E3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67E34" w:rsidRPr="004C3846" w:rsidRDefault="00A67E34" w:rsidP="00A67E3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67E34" w:rsidRPr="004C3846" w:rsidRDefault="00A67E34" w:rsidP="00A67E3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67E34" w:rsidRPr="004C3846" w:rsidRDefault="00A67E34" w:rsidP="00A67E3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67E34" w:rsidRDefault="00A67E34" w:rsidP="00A67E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7E34" w:rsidRDefault="00A67E34" w:rsidP="00A67E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7E34" w:rsidRDefault="00A67E34" w:rsidP="00A67E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7E34" w:rsidRPr="00927791" w:rsidRDefault="00A67E34" w:rsidP="00A67E3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67E34" w:rsidRPr="00927791" w:rsidRDefault="00A67E34" w:rsidP="007677B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7677BE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7677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декабря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7677BE">
        <w:rPr>
          <w:rFonts w:ascii="Times New Roman" w:hAnsi="Times New Roman" w:cs="Times New Roman"/>
          <w:b w:val="0"/>
          <w:bCs w:val="0"/>
          <w:sz w:val="28"/>
          <w:szCs w:val="28"/>
        </w:rPr>
        <w:t>1685</w:t>
      </w:r>
    </w:p>
    <w:p w:rsidR="00A67E34" w:rsidRPr="00927791" w:rsidRDefault="00A67E34" w:rsidP="00A67E3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67E34" w:rsidRDefault="00A67E34" w:rsidP="00A67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E34" w:rsidRPr="00927791" w:rsidRDefault="00A67E34" w:rsidP="00A67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E34" w:rsidRPr="00927791" w:rsidRDefault="00A67E34" w:rsidP="00A67E34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9A52E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A67E34" w:rsidRDefault="00A67E34" w:rsidP="00A67E3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24.0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F6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F6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«О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комиссии по обследованию жилых помещений</w:t>
      </w:r>
    </w:p>
    <w:p w:rsidR="00A67E34" w:rsidRDefault="00A67E34" w:rsidP="00A67E3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инвалидов и общего имущества в многоквартирных домах,</w:t>
      </w:r>
    </w:p>
    <w:p w:rsidR="00A67E34" w:rsidRDefault="00A67E34" w:rsidP="00A67E3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проживают инвалиды, в целях их приспособления</w:t>
      </w:r>
    </w:p>
    <w:p w:rsidR="00A67E34" w:rsidRDefault="00A67E34" w:rsidP="00A67E3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учетом потребностей инвалидов и обеспечения условий</w:t>
      </w:r>
    </w:p>
    <w:p w:rsidR="00A67E34" w:rsidRPr="00A21C28" w:rsidRDefault="00A67E34" w:rsidP="00A67E3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доступности для инвалидов на территории города Твери»</w:t>
      </w:r>
    </w:p>
    <w:bookmarkEnd w:id="0"/>
    <w:p w:rsidR="00A67E34" w:rsidRDefault="00A67E34" w:rsidP="00A67E3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E34" w:rsidRDefault="00A67E34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E34" w:rsidRPr="00BF7398" w:rsidRDefault="00A67E34" w:rsidP="00A67E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4F65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A67E34" w:rsidRPr="00A21C28" w:rsidRDefault="00A67E34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E34" w:rsidRPr="00927791" w:rsidRDefault="00A67E34" w:rsidP="00A67E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67E34" w:rsidRDefault="00A67E34" w:rsidP="00A67E34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47F3B" w:rsidRDefault="00A67E34" w:rsidP="00F47F3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A405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BA405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A405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BA4052" w:rsidRPr="00BA4052">
        <w:rPr>
          <w:rFonts w:ascii="Times New Roman" w:hAnsi="Times New Roman" w:cs="Times New Roman"/>
          <w:bCs/>
          <w:sz w:val="28"/>
          <w:szCs w:val="28"/>
        </w:rPr>
        <w:t xml:space="preserve">24.04.2018 № 548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 </w:t>
      </w:r>
      <w:r w:rsidRPr="00BA4052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="0086448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A4052" w:rsidRPr="00BA4052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86448F">
        <w:rPr>
          <w:rFonts w:ascii="Times New Roman" w:hAnsi="Times New Roman" w:cs="Times New Roman"/>
          <w:bCs/>
          <w:sz w:val="28"/>
          <w:szCs w:val="28"/>
        </w:rPr>
        <w:t>я:</w:t>
      </w:r>
    </w:p>
    <w:p w:rsidR="00EF2EEE" w:rsidRDefault="00EF2EEE" w:rsidP="0021255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Постановления</w:t>
      </w:r>
      <w:r w:rsidR="00AD6B3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493FA5" w:rsidRDefault="00B95C54" w:rsidP="00B95C54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C011FE" w:rsidRPr="00B95C5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325863" w:rsidRPr="00B95C54">
        <w:rPr>
          <w:rFonts w:ascii="Times New Roman" w:hAnsi="Times New Roman" w:cs="Times New Roman"/>
          <w:sz w:val="28"/>
          <w:szCs w:val="28"/>
        </w:rPr>
        <w:t>1 к Постановлению</w:t>
      </w:r>
      <w:r w:rsidR="00B7374D">
        <w:rPr>
          <w:rFonts w:ascii="Times New Roman" w:hAnsi="Times New Roman" w:cs="Times New Roman"/>
          <w:sz w:val="28"/>
          <w:szCs w:val="28"/>
        </w:rPr>
        <w:t xml:space="preserve"> </w:t>
      </w:r>
      <w:r w:rsidR="00045D4F" w:rsidRPr="00493FA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F3035" w:rsidRPr="00493FA5">
        <w:rPr>
          <w:rFonts w:ascii="Times New Roman" w:hAnsi="Times New Roman" w:cs="Times New Roman"/>
          <w:sz w:val="28"/>
          <w:szCs w:val="28"/>
        </w:rPr>
        <w:t xml:space="preserve">в </w:t>
      </w:r>
      <w:r w:rsidR="005B2EEF">
        <w:rPr>
          <w:rFonts w:ascii="Times New Roman" w:hAnsi="Times New Roman" w:cs="Times New Roman"/>
          <w:sz w:val="28"/>
          <w:szCs w:val="28"/>
        </w:rPr>
        <w:t>следующей</w:t>
      </w:r>
      <w:r w:rsidR="00AD6B35">
        <w:rPr>
          <w:rFonts w:ascii="Times New Roman" w:hAnsi="Times New Roman" w:cs="Times New Roman"/>
          <w:sz w:val="28"/>
          <w:szCs w:val="28"/>
        </w:rPr>
        <w:t xml:space="preserve"> р</w:t>
      </w:r>
      <w:r w:rsidR="005F3035" w:rsidRPr="00493FA5">
        <w:rPr>
          <w:rFonts w:ascii="Times New Roman" w:hAnsi="Times New Roman" w:cs="Times New Roman"/>
          <w:sz w:val="28"/>
          <w:szCs w:val="28"/>
        </w:rPr>
        <w:t xml:space="preserve">едакции: </w:t>
      </w:r>
    </w:p>
    <w:p w:rsidR="00AD6B35" w:rsidRPr="005B12C8" w:rsidRDefault="00AD6B35" w:rsidP="005B12C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12C8">
        <w:rPr>
          <w:rFonts w:ascii="Times New Roman" w:hAnsi="Times New Roman" w:cs="Times New Roman"/>
          <w:sz w:val="28"/>
          <w:szCs w:val="28"/>
        </w:rPr>
        <w:t>«3. Порядок работы Комиссии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3.1. Заседание Комиссии проводит председатель Комиссии или его заместитель.</w:t>
      </w:r>
    </w:p>
    <w:p w:rsidR="00850FFE" w:rsidRPr="00F211E2" w:rsidRDefault="00AD6B35" w:rsidP="00850FF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3.2. Заседани</w:t>
      </w:r>
      <w:r w:rsidR="00850FFE">
        <w:rPr>
          <w:rFonts w:ascii="Times New Roman" w:hAnsi="Times New Roman" w:cs="Times New Roman"/>
          <w:sz w:val="28"/>
          <w:szCs w:val="28"/>
        </w:rPr>
        <w:t>е</w:t>
      </w:r>
      <w:r w:rsidRPr="00AD6B35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50FFE" w:rsidRPr="00493FA5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присутствует не менее половины состава лиц, входящих в состав Комиссии.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lastRenderedPageBreak/>
        <w:t>3.3. Члены Комиссии обладают равными правами при обсуждении рассматриваемых на заседании вопросов.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3.4. Члены Комиссии имеют право вносить замечания по рассматриваемым вопросам, повестке дня, порядку рассмотрения обсуждаем</w:t>
      </w:r>
      <w:r w:rsidR="002F5EB9">
        <w:rPr>
          <w:rFonts w:ascii="Times New Roman" w:hAnsi="Times New Roman" w:cs="Times New Roman"/>
          <w:sz w:val="28"/>
          <w:szCs w:val="28"/>
        </w:rPr>
        <w:t>ых</w:t>
      </w:r>
      <w:r w:rsidRPr="00AD6B3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2F5EB9">
        <w:rPr>
          <w:rFonts w:ascii="Times New Roman" w:hAnsi="Times New Roman" w:cs="Times New Roman"/>
          <w:sz w:val="28"/>
          <w:szCs w:val="28"/>
        </w:rPr>
        <w:t>ов</w:t>
      </w:r>
      <w:r w:rsidRPr="00AD6B35">
        <w:rPr>
          <w:rFonts w:ascii="Times New Roman" w:hAnsi="Times New Roman" w:cs="Times New Roman"/>
          <w:sz w:val="28"/>
          <w:szCs w:val="28"/>
        </w:rPr>
        <w:t>.</w:t>
      </w:r>
    </w:p>
    <w:p w:rsidR="00351F93" w:rsidRPr="00351F93" w:rsidRDefault="00AD6B35" w:rsidP="005B2EE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3.5. Решение Комиссии принимается большинством голосов, присутствующих на заседании</w:t>
      </w:r>
      <w:r w:rsidR="006F7C06">
        <w:rPr>
          <w:rFonts w:ascii="Times New Roman" w:hAnsi="Times New Roman" w:cs="Times New Roman"/>
          <w:sz w:val="28"/>
          <w:szCs w:val="28"/>
        </w:rPr>
        <w:t xml:space="preserve"> лиц, входящих в состав Комиссии</w:t>
      </w:r>
      <w:r w:rsidRPr="00AD6B35">
        <w:rPr>
          <w:rFonts w:ascii="Times New Roman" w:hAnsi="Times New Roman" w:cs="Times New Roman"/>
          <w:sz w:val="28"/>
          <w:szCs w:val="28"/>
        </w:rPr>
        <w:t>.</w:t>
      </w:r>
      <w:r w:rsidR="00850FFE">
        <w:rPr>
          <w:rFonts w:ascii="Times New Roman" w:hAnsi="Times New Roman" w:cs="Times New Roman"/>
          <w:sz w:val="28"/>
          <w:szCs w:val="28"/>
        </w:rPr>
        <w:t xml:space="preserve"> Каждое лицо, входящее в состав Комиссии, имеет 1 (один) голос. </w:t>
      </w:r>
      <w:r w:rsidR="002E12C1"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</w:t>
      </w:r>
      <w:r w:rsidR="00C011FE" w:rsidRPr="00351F93">
        <w:rPr>
          <w:rFonts w:ascii="Times New Roman" w:hAnsi="Times New Roman" w:cs="Times New Roman"/>
          <w:sz w:val="28"/>
          <w:szCs w:val="28"/>
        </w:rPr>
        <w:t>Комиссии</w:t>
      </w:r>
      <w:r w:rsidR="005B1189">
        <w:rPr>
          <w:rFonts w:ascii="Times New Roman" w:hAnsi="Times New Roman" w:cs="Times New Roman"/>
          <w:sz w:val="28"/>
          <w:szCs w:val="28"/>
        </w:rPr>
        <w:t xml:space="preserve"> </w:t>
      </w:r>
      <w:r w:rsidR="00351F93" w:rsidRPr="00351F93">
        <w:rPr>
          <w:rFonts w:ascii="Times New Roman" w:hAnsi="Times New Roman" w:cs="Times New Roman"/>
          <w:sz w:val="28"/>
          <w:szCs w:val="28"/>
        </w:rPr>
        <w:t xml:space="preserve">решающим является голос председателя </w:t>
      </w:r>
      <w:r w:rsidR="005B2EEF" w:rsidRPr="00351F93">
        <w:rPr>
          <w:rFonts w:ascii="Times New Roman" w:hAnsi="Times New Roman" w:cs="Times New Roman"/>
          <w:sz w:val="28"/>
          <w:szCs w:val="28"/>
        </w:rPr>
        <w:t>Комиссии</w:t>
      </w:r>
      <w:r w:rsidR="00351F93" w:rsidRPr="00351F93">
        <w:rPr>
          <w:rFonts w:ascii="Times New Roman" w:hAnsi="Times New Roman" w:cs="Times New Roman"/>
          <w:sz w:val="28"/>
          <w:szCs w:val="28"/>
        </w:rPr>
        <w:t>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члены Комиссии вправе выразить свое особое мнение в письменной форме</w:t>
      </w:r>
      <w:r w:rsidR="00AE1E79">
        <w:rPr>
          <w:rFonts w:ascii="Times New Roman" w:hAnsi="Times New Roman" w:cs="Times New Roman"/>
          <w:sz w:val="28"/>
          <w:szCs w:val="28"/>
        </w:rPr>
        <w:t>, которое подлежит обязательному приобщению к акту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  <w:r w:rsidR="002E12C1">
        <w:rPr>
          <w:rFonts w:ascii="Times New Roman" w:hAnsi="Times New Roman" w:cs="Times New Roman"/>
          <w:sz w:val="28"/>
          <w:szCs w:val="28"/>
        </w:rPr>
        <w:t xml:space="preserve"> (далее – акт обследования),</w:t>
      </w:r>
      <w:r w:rsidRPr="00AD6B35">
        <w:rPr>
          <w:rFonts w:ascii="Times New Roman" w:hAnsi="Times New Roman" w:cs="Times New Roman"/>
          <w:sz w:val="28"/>
          <w:szCs w:val="28"/>
        </w:rPr>
        <w:t xml:space="preserve"> и приложить его к решению Комиссии</w:t>
      </w:r>
      <w:proofErr w:type="gramEnd"/>
      <w:r w:rsidRPr="00AD6B35">
        <w:rPr>
          <w:rFonts w:ascii="Times New Roman" w:hAnsi="Times New Roman" w:cs="Times New Roman"/>
          <w:sz w:val="28"/>
          <w:szCs w:val="28"/>
        </w:rPr>
        <w:t>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3.7. Заседания Комиссии проводятся на основании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</w:t>
      </w:r>
      <w:r w:rsidR="002E12C1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AD6B35">
        <w:rPr>
          <w:rFonts w:ascii="Times New Roman" w:hAnsi="Times New Roman" w:cs="Times New Roman"/>
          <w:sz w:val="28"/>
          <w:szCs w:val="28"/>
        </w:rPr>
        <w:t xml:space="preserve">их доступности для инвалидов (далее - План мероприятий) и документов, представленных в соответствии с </w:t>
      </w:r>
      <w:hyperlink w:anchor="Par13" w:history="1">
        <w:r w:rsidRPr="00AD6B35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4F659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F7C06" w:rsidRPr="00AD6B35" w:rsidRDefault="006F7C06" w:rsidP="006F7C0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3.8. План мероприятий утверждается правовым актом администрации города Твери и является основанием для проведения обследования.</w:t>
      </w:r>
    </w:p>
    <w:p w:rsidR="006F7C06" w:rsidRPr="00AD6B35" w:rsidRDefault="006F7C06" w:rsidP="00AE1E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9</w:t>
      </w:r>
      <w:r w:rsidRPr="00AD6B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 xml:space="preserve">Разработку Плана мероприятий осуществляет Департамент ЖКХ и строительства на основании обращения инвалида </w:t>
      </w:r>
      <w:r w:rsidR="008911E2" w:rsidRPr="00AD6B35">
        <w:rPr>
          <w:rFonts w:ascii="Times New Roman" w:hAnsi="Times New Roman" w:cs="Times New Roman"/>
          <w:sz w:val="28"/>
          <w:szCs w:val="28"/>
        </w:rPr>
        <w:t>(далее - заявитель)</w:t>
      </w:r>
      <w:r w:rsidR="004F6598">
        <w:rPr>
          <w:rFonts w:ascii="Times New Roman" w:hAnsi="Times New Roman" w:cs="Times New Roman"/>
          <w:sz w:val="28"/>
          <w:szCs w:val="28"/>
        </w:rPr>
        <w:t xml:space="preserve"> </w:t>
      </w:r>
      <w:r w:rsidRPr="00AD6B35">
        <w:rPr>
          <w:rFonts w:ascii="Times New Roman" w:hAnsi="Times New Roman" w:cs="Times New Roman"/>
          <w:sz w:val="28"/>
          <w:szCs w:val="28"/>
        </w:rPr>
        <w:t xml:space="preserve">с особенностями ограничения жизнедеятельности, указанными в </w:t>
      </w:r>
      <w:hyperlink r:id="rId10" w:history="1">
        <w:r w:rsidRPr="00AD6B35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</w:t>
      </w:r>
      <w:r w:rsidR="00AE1E79" w:rsidRPr="00AD6B3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AD6B3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09.07.2016 </w:t>
      </w:r>
      <w:r w:rsidRPr="006F7C06">
        <w:rPr>
          <w:rFonts w:ascii="Times New Roman" w:hAnsi="Times New Roman" w:cs="Times New Roman"/>
          <w:sz w:val="28"/>
          <w:szCs w:val="28"/>
        </w:rPr>
        <w:t>№</w:t>
      </w:r>
      <w:r w:rsidRPr="00AD6B35">
        <w:rPr>
          <w:rFonts w:ascii="Times New Roman" w:hAnsi="Times New Roman" w:cs="Times New Roman"/>
          <w:sz w:val="28"/>
          <w:szCs w:val="28"/>
        </w:rPr>
        <w:t xml:space="preserve"> 649</w:t>
      </w:r>
      <w:r w:rsidR="00AE1E79">
        <w:rPr>
          <w:rFonts w:ascii="Times New Roman" w:hAnsi="Times New Roman" w:cs="Times New Roman"/>
          <w:sz w:val="28"/>
          <w:szCs w:val="28"/>
        </w:rPr>
        <w:t xml:space="preserve"> «О мерах по приспособлению жилых помещений и общего имущества в многоквартирном доме с учетом потребностей инвалидов</w:t>
      </w:r>
      <w:proofErr w:type="gramEnd"/>
      <w:r w:rsidR="00AE1E79">
        <w:rPr>
          <w:rFonts w:ascii="Times New Roman" w:hAnsi="Times New Roman" w:cs="Times New Roman"/>
          <w:sz w:val="28"/>
          <w:szCs w:val="28"/>
        </w:rPr>
        <w:t xml:space="preserve">» </w:t>
      </w:r>
      <w:r w:rsidR="00AE1E79" w:rsidRPr="00AE1E79">
        <w:rPr>
          <w:rFonts w:ascii="Times New Roman" w:hAnsi="Times New Roman" w:cs="Times New Roman"/>
          <w:sz w:val="28"/>
          <w:szCs w:val="28"/>
        </w:rPr>
        <w:t>(далее - Правила)</w:t>
      </w:r>
      <w:r w:rsidRPr="00AE1E79">
        <w:rPr>
          <w:rFonts w:ascii="Times New Roman" w:hAnsi="Times New Roman" w:cs="Times New Roman"/>
          <w:sz w:val="28"/>
          <w:szCs w:val="28"/>
        </w:rPr>
        <w:t>.</w:t>
      </w:r>
    </w:p>
    <w:p w:rsidR="006F7C06" w:rsidRPr="00AD6B35" w:rsidRDefault="006F7C06" w:rsidP="006F7C0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10</w:t>
      </w:r>
      <w:r w:rsidRPr="00AD6B35">
        <w:rPr>
          <w:rFonts w:ascii="Times New Roman" w:hAnsi="Times New Roman" w:cs="Times New Roman"/>
          <w:sz w:val="28"/>
          <w:szCs w:val="28"/>
        </w:rPr>
        <w:t xml:space="preserve">. Для включения в План мероприятий заявитель представляет в Департамент ЖКХ и строительства заявление и документы, предусмотренные </w:t>
      </w:r>
      <w:hyperlink r:id="rId11" w:history="1">
        <w:r w:rsidRPr="00AD6B3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B7374D">
          <w:rPr>
            <w:rFonts w:ascii="Times New Roman" w:hAnsi="Times New Roman" w:cs="Times New Roman"/>
            <w:sz w:val="28"/>
            <w:szCs w:val="28"/>
          </w:rPr>
          <w:t>«</w:t>
        </w:r>
        <w:r w:rsidRPr="00AD6B35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B7374D" w:rsidRPr="00A63C0C">
        <w:rPr>
          <w:rFonts w:ascii="Times New Roman" w:hAnsi="Times New Roman" w:cs="Times New Roman"/>
          <w:sz w:val="28"/>
          <w:szCs w:val="28"/>
        </w:rPr>
        <w:t>»</w:t>
      </w:r>
      <w:r w:rsidRPr="00A63C0C">
        <w:rPr>
          <w:rFonts w:ascii="Times New Roman" w:hAnsi="Times New Roman" w:cs="Times New Roman"/>
          <w:sz w:val="28"/>
          <w:szCs w:val="28"/>
        </w:rPr>
        <w:t xml:space="preserve"> </w:t>
      </w:r>
      <w:r w:rsidRPr="00AD6B35">
        <w:rPr>
          <w:rFonts w:ascii="Times New Roman" w:hAnsi="Times New Roman" w:cs="Times New Roman"/>
          <w:sz w:val="28"/>
          <w:szCs w:val="28"/>
        </w:rPr>
        <w:t xml:space="preserve">и </w:t>
      </w:r>
      <w:hyperlink r:id="rId12" w:history="1">
        <w:r w:rsidRPr="00AD6B3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B7374D">
          <w:rPr>
            <w:rFonts w:ascii="Times New Roman" w:hAnsi="Times New Roman" w:cs="Times New Roman"/>
            <w:sz w:val="28"/>
            <w:szCs w:val="28"/>
          </w:rPr>
          <w:t>«</w:t>
        </w:r>
        <w:r w:rsidRPr="00AD6B35">
          <w:rPr>
            <w:rFonts w:ascii="Times New Roman" w:hAnsi="Times New Roman" w:cs="Times New Roman"/>
            <w:sz w:val="28"/>
            <w:szCs w:val="28"/>
          </w:rPr>
          <w:t>б</w:t>
        </w:r>
        <w:r w:rsidR="00B7374D">
          <w:rPr>
            <w:rFonts w:ascii="Times New Roman" w:hAnsi="Times New Roman" w:cs="Times New Roman"/>
            <w:sz w:val="28"/>
            <w:szCs w:val="28"/>
          </w:rPr>
          <w:t>»</w:t>
        </w:r>
        <w:r w:rsidRPr="00AD6B35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6F7C06" w:rsidRDefault="006F7C06" w:rsidP="006F7C06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11</w:t>
      </w:r>
      <w:r w:rsidRPr="00AD6B35">
        <w:rPr>
          <w:rFonts w:ascii="Times New Roman" w:hAnsi="Times New Roman" w:cs="Times New Roman"/>
          <w:sz w:val="28"/>
          <w:szCs w:val="28"/>
        </w:rPr>
        <w:t>. Департамент ЖКХ и строительства в течение 5 календарных дней со дня регистрации заявления и документов, указанных в пункте 3.</w:t>
      </w:r>
      <w:r w:rsidR="00B7374D">
        <w:rPr>
          <w:rFonts w:ascii="Times New Roman" w:hAnsi="Times New Roman" w:cs="Times New Roman"/>
          <w:sz w:val="28"/>
          <w:szCs w:val="28"/>
        </w:rPr>
        <w:t>10</w:t>
      </w:r>
      <w:r w:rsidRPr="00AD6B35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передачу документов в Комиссию.</w:t>
      </w:r>
    </w:p>
    <w:p w:rsidR="00850FFE" w:rsidRDefault="00850FFE" w:rsidP="006F7C06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74948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12</w:t>
      </w:r>
      <w:r w:rsidRPr="00074948">
        <w:rPr>
          <w:rFonts w:ascii="Times New Roman" w:hAnsi="Times New Roman" w:cs="Times New Roman"/>
          <w:sz w:val="28"/>
          <w:szCs w:val="28"/>
        </w:rPr>
        <w:t>. В случае непредставления или представления неполного комплекта документов заявителем Комиссия возвращает без рассмотрения заявление и соответствующие документы в течение 30 календарных дней со дня регистрации заявления.</w:t>
      </w:r>
    </w:p>
    <w:p w:rsidR="00850FFE" w:rsidRDefault="00850FFE" w:rsidP="00850FFE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74948">
        <w:rPr>
          <w:rFonts w:ascii="Times New Roman" w:hAnsi="Times New Roman" w:cs="Times New Roman"/>
          <w:sz w:val="28"/>
          <w:szCs w:val="28"/>
        </w:rPr>
        <w:t>3.</w:t>
      </w:r>
      <w:r w:rsidR="008911E2">
        <w:rPr>
          <w:rFonts w:ascii="Times New Roman" w:hAnsi="Times New Roman" w:cs="Times New Roman"/>
          <w:sz w:val="28"/>
          <w:szCs w:val="28"/>
        </w:rPr>
        <w:t>1</w:t>
      </w:r>
      <w:r w:rsidR="00B7374D">
        <w:rPr>
          <w:rFonts w:ascii="Times New Roman" w:hAnsi="Times New Roman" w:cs="Times New Roman"/>
          <w:sz w:val="28"/>
          <w:szCs w:val="28"/>
        </w:rPr>
        <w:t>3</w:t>
      </w:r>
      <w:r w:rsidRPr="000749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4948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полного комплекта документов Комиссия направляет заявление и соответствующие документы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948">
        <w:rPr>
          <w:rFonts w:ascii="Times New Roman" w:hAnsi="Times New Roman" w:cs="Times New Roman"/>
          <w:sz w:val="28"/>
          <w:szCs w:val="28"/>
        </w:rPr>
        <w:t xml:space="preserve">0 календарных дней со дня регистрации заявления в Департамент ЖКХ и строительства, который в течение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4948">
        <w:rPr>
          <w:rFonts w:ascii="Times New Roman" w:hAnsi="Times New Roman" w:cs="Times New Roman"/>
          <w:sz w:val="28"/>
          <w:szCs w:val="28"/>
        </w:rPr>
        <w:t xml:space="preserve">0 календарных дней со дня регистрации </w:t>
      </w:r>
      <w:r w:rsidRPr="00074948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и документов, указанных в </w:t>
      </w:r>
      <w:hyperlink r:id="rId13" w:history="1">
        <w:r w:rsidRPr="00074948">
          <w:rPr>
            <w:rFonts w:ascii="Times New Roman" w:hAnsi="Times New Roman" w:cs="Times New Roman"/>
            <w:color w:val="0000FF"/>
            <w:sz w:val="28"/>
            <w:szCs w:val="28"/>
          </w:rPr>
          <w:t>пункте 3.</w:t>
        </w:r>
        <w:r w:rsidR="00B7374D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074948">
        <w:rPr>
          <w:rFonts w:ascii="Times New Roman" w:hAnsi="Times New Roman" w:cs="Times New Roman"/>
          <w:sz w:val="28"/>
          <w:szCs w:val="28"/>
        </w:rPr>
        <w:t xml:space="preserve"> настоящего Положения, обеспечивает подготовку правового акта администрации города Твери об утверждении (либо внесении изменений) Плана мероприятий.</w:t>
      </w:r>
      <w:proofErr w:type="gramEnd"/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8911E2">
        <w:rPr>
          <w:rFonts w:ascii="Times New Roman" w:hAnsi="Times New Roman" w:cs="Times New Roman"/>
          <w:sz w:val="28"/>
          <w:szCs w:val="28"/>
        </w:rPr>
        <w:t>1</w:t>
      </w:r>
      <w:r w:rsidR="00B7374D">
        <w:rPr>
          <w:rFonts w:ascii="Times New Roman" w:hAnsi="Times New Roman" w:cs="Times New Roman"/>
          <w:sz w:val="28"/>
          <w:szCs w:val="28"/>
        </w:rPr>
        <w:t>4</w:t>
      </w:r>
      <w:r w:rsidRPr="00AD6B35">
        <w:rPr>
          <w:rFonts w:ascii="Times New Roman" w:hAnsi="Times New Roman" w:cs="Times New Roman"/>
          <w:sz w:val="28"/>
          <w:szCs w:val="28"/>
        </w:rPr>
        <w:t xml:space="preserve">. Обследование в отношении жилого помещения инвалида, а также общего имущества многоквартирного дома, в котором проживает инвалид, проводится Комиссией в течение 40 календарных дней со дня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принятия правового акта администрации города Твери</w:t>
      </w:r>
      <w:proofErr w:type="gramEnd"/>
      <w:r w:rsidRPr="00AD6B35">
        <w:rPr>
          <w:rFonts w:ascii="Times New Roman" w:hAnsi="Times New Roman" w:cs="Times New Roman"/>
          <w:sz w:val="28"/>
          <w:szCs w:val="28"/>
        </w:rPr>
        <w:t xml:space="preserve"> об утверждении (либо внесении изменений) Плана мероприятий в порядке, определенном </w:t>
      </w:r>
      <w:hyperlink r:id="rId14" w:history="1"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Правил, и включает в себя: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 xml:space="preserve">- рассмотрение документов о признании гражданина инвалидом, в том числе выписки из акта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AD6B35">
        <w:rPr>
          <w:rFonts w:ascii="Times New Roman" w:hAnsi="Times New Roman" w:cs="Times New Roman"/>
          <w:sz w:val="28"/>
          <w:szCs w:val="28"/>
        </w:rPr>
        <w:t xml:space="preserve"> экспертизы гражданина, признанного инвалидом;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 xml:space="preserve">-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 О времени обследования жилого помещения заявитель уведомляется Департаментом ЖКХ и строительства в письменной форме посредством почтового отправления с уведомлением о вручении (либо иным способом, позволяющим подтвердить получение уведомления заявителя) не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D6B35">
        <w:rPr>
          <w:rFonts w:ascii="Times New Roman" w:hAnsi="Times New Roman" w:cs="Times New Roman"/>
          <w:sz w:val="28"/>
          <w:szCs w:val="28"/>
        </w:rPr>
        <w:t xml:space="preserve"> чем за 7 календарных дней до начала обследования Комиссией;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помещения. Беседа проводится Комиссией в обследуемом помещении;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3.1</w:t>
      </w:r>
      <w:r w:rsidR="00B7374D">
        <w:rPr>
          <w:rFonts w:ascii="Times New Roman" w:hAnsi="Times New Roman" w:cs="Times New Roman"/>
          <w:sz w:val="28"/>
          <w:szCs w:val="28"/>
        </w:rPr>
        <w:t>5</w:t>
      </w:r>
      <w:r w:rsidRPr="00AD6B35">
        <w:rPr>
          <w:rFonts w:ascii="Times New Roman" w:hAnsi="Times New Roman" w:cs="Times New Roman"/>
          <w:sz w:val="28"/>
          <w:szCs w:val="28"/>
        </w:rPr>
        <w:t>. По результатам обследования жилого помещения инвалида и общего имущества в многоквартирном доме, в котором проживает инвалид, Комиссией оформляются следующие документы: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акт обследования;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решение об экономической целесообразности (нецелесообразности) реконструкции или капитального ремонта многоквартирного дома с учетом потребностей инвалида и обеспечения условий их доступности для инвалида;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- заключение о возможности (об отсутствии возможности) приспособления жилого помещения инвалида с учетом потребностей инвалида и обеспечения условий их доступности для инвалида.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3.1</w:t>
      </w:r>
      <w:r w:rsidR="00B7374D">
        <w:rPr>
          <w:rFonts w:ascii="Times New Roman" w:hAnsi="Times New Roman" w:cs="Times New Roman"/>
          <w:sz w:val="28"/>
          <w:szCs w:val="28"/>
        </w:rPr>
        <w:t>6</w:t>
      </w:r>
      <w:r w:rsidRPr="00AD6B35">
        <w:rPr>
          <w:rFonts w:ascii="Times New Roman" w:hAnsi="Times New Roman" w:cs="Times New Roman"/>
          <w:sz w:val="28"/>
          <w:szCs w:val="28"/>
        </w:rPr>
        <w:t xml:space="preserve">. Содержание акта обследования должно соответствовать требованиям, установленным </w:t>
      </w:r>
      <w:hyperlink r:id="rId15" w:history="1"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AE1E79" w:rsidRPr="00AD6B3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B7374D">
        <w:t xml:space="preserve">  </w:t>
      </w:r>
      <w:r w:rsidRPr="00AD6B35">
        <w:rPr>
          <w:rFonts w:ascii="Times New Roman" w:hAnsi="Times New Roman" w:cs="Times New Roman"/>
          <w:sz w:val="28"/>
          <w:szCs w:val="28"/>
        </w:rPr>
        <w:t>Минстроя</w:t>
      </w:r>
      <w:r w:rsidR="00B7374D">
        <w:rPr>
          <w:rFonts w:ascii="Times New Roman" w:hAnsi="Times New Roman" w:cs="Times New Roman"/>
          <w:sz w:val="28"/>
          <w:szCs w:val="28"/>
        </w:rPr>
        <w:t xml:space="preserve"> </w:t>
      </w:r>
      <w:r w:rsidRPr="00AD6B35">
        <w:rPr>
          <w:rFonts w:ascii="Times New Roman" w:hAnsi="Times New Roman" w:cs="Times New Roman"/>
          <w:sz w:val="28"/>
          <w:szCs w:val="28"/>
        </w:rPr>
        <w:t xml:space="preserve"> России от 23.11.2016 </w:t>
      </w:r>
      <w:r w:rsidR="009F1A3D">
        <w:rPr>
          <w:rFonts w:ascii="Times New Roman" w:hAnsi="Times New Roman" w:cs="Times New Roman"/>
          <w:sz w:val="28"/>
          <w:szCs w:val="28"/>
        </w:rPr>
        <w:t>№</w:t>
      </w:r>
      <w:r w:rsidRPr="00AD6B35">
        <w:rPr>
          <w:rFonts w:ascii="Times New Roman" w:hAnsi="Times New Roman" w:cs="Times New Roman"/>
          <w:sz w:val="28"/>
          <w:szCs w:val="28"/>
        </w:rPr>
        <w:t xml:space="preserve"> 836/</w:t>
      </w:r>
      <w:proofErr w:type="spellStart"/>
      <w:proofErr w:type="gramStart"/>
      <w:r w:rsidRPr="00AD6B3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D6B35">
        <w:rPr>
          <w:rFonts w:ascii="Times New Roman" w:hAnsi="Times New Roman" w:cs="Times New Roman"/>
          <w:sz w:val="28"/>
          <w:szCs w:val="28"/>
        </w:rPr>
        <w:t xml:space="preserve">, в </w:t>
      </w:r>
      <w:r w:rsidRPr="00AD6B35">
        <w:rPr>
          <w:rFonts w:ascii="Times New Roman" w:hAnsi="Times New Roman" w:cs="Times New Roman"/>
          <w:sz w:val="28"/>
          <w:szCs w:val="28"/>
        </w:rPr>
        <w:lastRenderedPageBreak/>
        <w:t>том числе определять с учетом мнения инвалида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3.1</w:t>
      </w:r>
      <w:r w:rsidR="00B7374D">
        <w:rPr>
          <w:rFonts w:ascii="Times New Roman" w:hAnsi="Times New Roman" w:cs="Times New Roman"/>
          <w:sz w:val="28"/>
          <w:szCs w:val="28"/>
        </w:rPr>
        <w:t xml:space="preserve">7. </w:t>
      </w:r>
      <w:r w:rsidRPr="00AD6B35">
        <w:rPr>
          <w:rFonts w:ascii="Times New Roman" w:hAnsi="Times New Roman" w:cs="Times New Roman"/>
          <w:sz w:val="28"/>
          <w:szCs w:val="28"/>
        </w:rPr>
        <w:t xml:space="preserve"> Перечень мероприятий предусматривается в соответствии с </w:t>
      </w:r>
      <w:hyperlink r:id="rId17" w:history="1"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AD6B35" w:rsidRPr="00AD6B35" w:rsidRDefault="00286171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7374D">
        <w:rPr>
          <w:rFonts w:ascii="Times New Roman" w:hAnsi="Times New Roman" w:cs="Times New Roman"/>
          <w:sz w:val="28"/>
          <w:szCs w:val="28"/>
        </w:rPr>
        <w:t>8.</w:t>
      </w:r>
      <w:r w:rsidR="00AD6B35" w:rsidRPr="00AD6B35">
        <w:rPr>
          <w:rFonts w:ascii="Times New Roman" w:hAnsi="Times New Roman" w:cs="Times New Roman"/>
          <w:sz w:val="28"/>
          <w:szCs w:val="28"/>
        </w:rPr>
        <w:t xml:space="preserve"> Мероприятия определяются Комиссией в случае, если Комиссией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31"/>
      <w:bookmarkEnd w:id="3"/>
      <w:r w:rsidRPr="00AD6B35">
        <w:rPr>
          <w:rFonts w:ascii="Times New Roman" w:hAnsi="Times New Roman" w:cs="Times New Roman"/>
          <w:sz w:val="28"/>
          <w:szCs w:val="28"/>
        </w:rPr>
        <w:t>3.1</w:t>
      </w:r>
      <w:r w:rsidR="00B7374D">
        <w:rPr>
          <w:rFonts w:ascii="Times New Roman" w:hAnsi="Times New Roman" w:cs="Times New Roman"/>
          <w:sz w:val="28"/>
          <w:szCs w:val="28"/>
        </w:rPr>
        <w:t>9.</w:t>
      </w:r>
      <w:r w:rsidRPr="00AD6B35">
        <w:rPr>
          <w:rFonts w:ascii="Times New Roman" w:hAnsi="Times New Roman" w:cs="Times New Roman"/>
          <w:sz w:val="28"/>
          <w:szCs w:val="28"/>
        </w:rPr>
        <w:t xml:space="preserve"> Комиссией составляется акт обследования. В случае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6B35">
        <w:rPr>
          <w:rFonts w:ascii="Times New Roman" w:hAnsi="Times New Roman" w:cs="Times New Roman"/>
          <w:sz w:val="28"/>
          <w:szCs w:val="28"/>
        </w:rPr>
        <w:t xml:space="preserve">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AD6B35">
        <w:rPr>
          <w:rFonts w:ascii="Times New Roman" w:hAnsi="Times New Roman" w:cs="Times New Roman"/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20.</w:t>
      </w:r>
      <w:r w:rsidRPr="00AD6B35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w:anchor="Par31" w:history="1">
        <w:r w:rsidRPr="002E3B6C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B7374D" w:rsidRPr="00B7374D">
        <w:rPr>
          <w:rFonts w:ascii="Times New Roman" w:hAnsi="Times New Roman" w:cs="Times New Roman"/>
          <w:sz w:val="28"/>
          <w:szCs w:val="28"/>
        </w:rPr>
        <w:t xml:space="preserve">9 </w:t>
      </w:r>
      <w:r w:rsidRPr="00AD6B35">
        <w:rPr>
          <w:rFonts w:ascii="Times New Roman" w:hAnsi="Times New Roman" w:cs="Times New Roman"/>
          <w:sz w:val="28"/>
          <w:szCs w:val="28"/>
        </w:rPr>
        <w:t>настоящего Положения документы направляются для проведения проверки экономической целесообразности (нецелесообразности) реконструкции или капитального ремонта многоквартирного дома (части дома) в орган государственной власти субъекта Российской Федерации, уполномоченный в соответствии с нормативными правовыми актами субъекта Российской Федерации (далее - уполномоченный орган) на проведение проверки экономической целесообразности.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2</w:t>
      </w:r>
      <w:r w:rsidRPr="00AD6B35">
        <w:rPr>
          <w:rFonts w:ascii="Times New Roman" w:hAnsi="Times New Roman" w:cs="Times New Roman"/>
          <w:sz w:val="28"/>
          <w:szCs w:val="28"/>
        </w:rPr>
        <w:t>1. На основании полученных от уполномоченного органа результатов  проверки экономической целесообразности Комиссия принимает одно из следующих решений: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D6B35">
        <w:rPr>
          <w:rFonts w:ascii="Times New Roman" w:hAnsi="Times New Roman" w:cs="Times New Roman"/>
          <w:sz w:val="28"/>
          <w:szCs w:val="28"/>
        </w:rPr>
        <w:t>-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 общего имущества, если объем потребности в финансовых ресурсах на проведение реконструкции и (или) капитального ремонта составляет менее объема потребности в финансовых ресурсах на приобретение нового жилого помещения (далее - экономическая целесообразность);</w:t>
      </w:r>
      <w:proofErr w:type="gramEnd"/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D6B35">
        <w:rPr>
          <w:rFonts w:ascii="Times New Roman" w:hAnsi="Times New Roman" w:cs="Times New Roman"/>
          <w:sz w:val="28"/>
          <w:szCs w:val="28"/>
        </w:rPr>
        <w:lastRenderedPageBreak/>
        <w:t>-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инвалида, если объем потребности в финансовых ресурсах на проведение реконструкции и (или) капитального ремонта превышает объем потребности в финансовых ресурсах на приобретение нового жилого помещения (далее - экономическая нецелесообразность).</w:t>
      </w:r>
      <w:proofErr w:type="gramEnd"/>
    </w:p>
    <w:p w:rsidR="00AD6B35" w:rsidRPr="00AD6B35" w:rsidRDefault="00AD6B35" w:rsidP="004B22E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22</w:t>
      </w:r>
      <w:r w:rsidRPr="00AD6B35">
        <w:rPr>
          <w:rFonts w:ascii="Times New Roman" w:hAnsi="Times New Roman" w:cs="Times New Roman"/>
          <w:sz w:val="28"/>
          <w:szCs w:val="28"/>
        </w:rPr>
        <w:t xml:space="preserve">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Заключение оформляется по форме согласно </w:t>
      </w:r>
      <w:hyperlink r:id="rId18" w:history="1">
        <w:r w:rsidR="00AE1E79" w:rsidRPr="00AD6B35">
          <w:rPr>
            <w:rFonts w:ascii="Times New Roman" w:hAnsi="Times New Roman" w:cs="Times New Roman"/>
            <w:color w:val="0000FF"/>
            <w:sz w:val="28"/>
            <w:szCs w:val="28"/>
          </w:rPr>
          <w:t>приказу</w:t>
        </w:r>
      </w:hyperlink>
      <w:r w:rsidR="00AE1E79" w:rsidRPr="00AD6B35">
        <w:rPr>
          <w:rFonts w:ascii="Times New Roman" w:hAnsi="Times New Roman" w:cs="Times New Roman"/>
          <w:sz w:val="28"/>
          <w:szCs w:val="28"/>
        </w:rPr>
        <w:t xml:space="preserve"> Минстроя </w:t>
      </w:r>
      <w:r w:rsidRPr="00AD6B35">
        <w:rPr>
          <w:rFonts w:ascii="Times New Roman" w:hAnsi="Times New Roman" w:cs="Times New Roman"/>
          <w:sz w:val="28"/>
          <w:szCs w:val="28"/>
        </w:rPr>
        <w:t xml:space="preserve">России от </w:t>
      </w:r>
      <w:r w:rsidR="004B22E5" w:rsidRPr="00173E9A">
        <w:rPr>
          <w:rFonts w:ascii="Times New Roman" w:hAnsi="Times New Roman" w:cs="Times New Roman"/>
          <w:sz w:val="28"/>
          <w:szCs w:val="28"/>
        </w:rPr>
        <w:t>23.11.2016 №</w:t>
      </w:r>
      <w:r w:rsidR="00B7374D">
        <w:rPr>
          <w:rFonts w:ascii="Times New Roman" w:hAnsi="Times New Roman" w:cs="Times New Roman"/>
          <w:sz w:val="28"/>
          <w:szCs w:val="28"/>
        </w:rPr>
        <w:t xml:space="preserve"> </w:t>
      </w:r>
      <w:r w:rsidR="004B22E5" w:rsidRPr="00173E9A">
        <w:rPr>
          <w:rFonts w:ascii="Times New Roman" w:hAnsi="Times New Roman" w:cs="Times New Roman"/>
          <w:sz w:val="28"/>
          <w:szCs w:val="28"/>
        </w:rPr>
        <w:t>837/пр</w:t>
      </w:r>
      <w:r w:rsidRPr="00AD6B35">
        <w:rPr>
          <w:rFonts w:ascii="Times New Roman" w:hAnsi="Times New Roman" w:cs="Times New Roman"/>
          <w:sz w:val="28"/>
          <w:szCs w:val="28"/>
        </w:rPr>
        <w:t>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23</w:t>
      </w:r>
      <w:r w:rsidRPr="00AD6B35">
        <w:rPr>
          <w:rFonts w:ascii="Times New Roman" w:hAnsi="Times New Roman" w:cs="Times New Roman"/>
          <w:sz w:val="28"/>
          <w:szCs w:val="28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а) акта обследования;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D6B35">
        <w:rPr>
          <w:rFonts w:ascii="Times New Roman" w:hAnsi="Times New Roman" w:cs="Times New Roman"/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19" w:history="1"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</w:t>
        </w:r>
        <w:r w:rsidR="004B22E5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4B22E5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17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Правил.</w:t>
      </w:r>
      <w:proofErr w:type="gramEnd"/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B7374D">
        <w:rPr>
          <w:rFonts w:ascii="Times New Roman" w:hAnsi="Times New Roman" w:cs="Times New Roman"/>
          <w:sz w:val="28"/>
          <w:szCs w:val="28"/>
        </w:rPr>
        <w:t>24</w:t>
      </w:r>
      <w:r w:rsidRPr="00AD6B35">
        <w:rPr>
          <w:rFonts w:ascii="Times New Roman" w:hAnsi="Times New Roman" w:cs="Times New Roman"/>
          <w:sz w:val="28"/>
          <w:szCs w:val="28"/>
        </w:rPr>
        <w:t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D6B35">
        <w:rPr>
          <w:rFonts w:ascii="Times New Roman" w:hAnsi="Times New Roman" w:cs="Times New Roman"/>
          <w:sz w:val="28"/>
          <w:szCs w:val="28"/>
        </w:rPr>
        <w:t>а) акта обследования;</w:t>
      </w:r>
      <w:proofErr w:type="gramEnd"/>
    </w:p>
    <w:p w:rsidR="00AD6B35" w:rsidRPr="00AD6B35" w:rsidRDefault="00AD6B35" w:rsidP="00286171">
      <w:pPr>
        <w:spacing w:after="1" w:line="200" w:lineRule="atLeast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D6B35">
        <w:rPr>
          <w:rFonts w:ascii="Times New Roman" w:hAnsi="Times New Roman" w:cs="Times New Roman"/>
          <w:sz w:val="28"/>
          <w:szCs w:val="28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20" w:history="1"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</w:t>
        </w:r>
        <w:r w:rsidR="006E40A4">
          <w:rPr>
            <w:rFonts w:ascii="Times New Roman" w:hAnsi="Times New Roman" w:cs="Times New Roman"/>
            <w:color w:val="0000FF"/>
            <w:sz w:val="28"/>
            <w:szCs w:val="28"/>
          </w:rPr>
          <w:t>«б»</w:t>
        </w:r>
        <w:r w:rsidRPr="00AD6B35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17</w:t>
        </w:r>
      </w:hyperlink>
      <w:r w:rsidRPr="00AD6B35">
        <w:rPr>
          <w:rFonts w:ascii="Times New Roman" w:hAnsi="Times New Roman" w:cs="Times New Roman"/>
          <w:sz w:val="28"/>
          <w:szCs w:val="28"/>
        </w:rPr>
        <w:t xml:space="preserve"> Правил.</w:t>
      </w:r>
      <w:proofErr w:type="gramEnd"/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286171">
        <w:rPr>
          <w:rFonts w:ascii="Times New Roman" w:hAnsi="Times New Roman" w:cs="Times New Roman"/>
          <w:sz w:val="28"/>
          <w:szCs w:val="28"/>
        </w:rPr>
        <w:t>2</w:t>
      </w:r>
      <w:r w:rsidR="00B7374D">
        <w:rPr>
          <w:rFonts w:ascii="Times New Roman" w:hAnsi="Times New Roman" w:cs="Times New Roman"/>
          <w:sz w:val="28"/>
          <w:szCs w:val="28"/>
        </w:rPr>
        <w:t>5</w:t>
      </w:r>
      <w:r w:rsidRPr="00AD6B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Заключение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 xml:space="preserve">Указанное в настоящем пункте заключение направляется Комиссией в течение 10 календарных дней со дня его вынесения в Межведомственную комиссию города Твери по признанию помещения жилым, пригодным (непригодным) для </w:t>
      </w:r>
      <w:r w:rsidRPr="00AD6B35">
        <w:rPr>
          <w:rFonts w:ascii="Times New Roman" w:hAnsi="Times New Roman" w:cs="Times New Roman"/>
          <w:sz w:val="28"/>
          <w:szCs w:val="28"/>
        </w:rPr>
        <w:lastRenderedPageBreak/>
        <w:t>проживания граждан, а также многоквартирного дома аварийным и подлежащим сносу или реконструкции.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</w:t>
      </w:r>
      <w:r w:rsidR="00286171">
        <w:rPr>
          <w:rFonts w:ascii="Times New Roman" w:hAnsi="Times New Roman" w:cs="Times New Roman"/>
          <w:sz w:val="28"/>
          <w:szCs w:val="28"/>
        </w:rPr>
        <w:t>2</w:t>
      </w:r>
      <w:r w:rsidR="00B7374D">
        <w:rPr>
          <w:rFonts w:ascii="Times New Roman" w:hAnsi="Times New Roman" w:cs="Times New Roman"/>
          <w:sz w:val="28"/>
          <w:szCs w:val="28"/>
        </w:rPr>
        <w:t>6</w:t>
      </w:r>
      <w:r w:rsidRPr="00AD6B35">
        <w:rPr>
          <w:rFonts w:ascii="Times New Roman" w:hAnsi="Times New Roman" w:cs="Times New Roman"/>
          <w:sz w:val="28"/>
          <w:szCs w:val="28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направляется Комиссией в течение 10 календарных дней со дня его вынесения Главе города Твери.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3.2</w:t>
      </w:r>
      <w:r w:rsidR="00B7374D">
        <w:rPr>
          <w:rFonts w:ascii="Times New Roman" w:hAnsi="Times New Roman" w:cs="Times New Roman"/>
          <w:sz w:val="28"/>
          <w:szCs w:val="28"/>
        </w:rPr>
        <w:t>7</w:t>
      </w:r>
      <w:r w:rsidRPr="00AD6B35">
        <w:rPr>
          <w:rFonts w:ascii="Times New Roman" w:hAnsi="Times New Roman" w:cs="Times New Roman"/>
          <w:sz w:val="28"/>
          <w:szCs w:val="28"/>
        </w:rPr>
        <w:t>. По результатам проведения заседаний Комиссии оформляется протокол. Протокол подписывается председательствующим на заседании Комиссии и секретарем Комиссии.</w:t>
      </w:r>
    </w:p>
    <w:p w:rsidR="00AD6B35" w:rsidRPr="00AD6B35" w:rsidRDefault="00AD6B35" w:rsidP="005B12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D6B35">
        <w:rPr>
          <w:rFonts w:ascii="Times New Roman" w:hAnsi="Times New Roman" w:cs="Times New Roman"/>
          <w:sz w:val="28"/>
          <w:szCs w:val="28"/>
        </w:rPr>
        <w:t>3.2</w:t>
      </w:r>
      <w:r w:rsidR="00B7374D">
        <w:rPr>
          <w:rFonts w:ascii="Times New Roman" w:hAnsi="Times New Roman" w:cs="Times New Roman"/>
          <w:sz w:val="28"/>
          <w:szCs w:val="28"/>
        </w:rPr>
        <w:t>8</w:t>
      </w:r>
      <w:r w:rsidRPr="00AD6B35">
        <w:rPr>
          <w:rFonts w:ascii="Times New Roman" w:hAnsi="Times New Roman" w:cs="Times New Roman"/>
          <w:sz w:val="28"/>
          <w:szCs w:val="28"/>
        </w:rPr>
        <w:t>. Обжалование акта обследования и заключений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принятых и вынесенных Комиссией в соответствии с настоящим Положением, осуществляется в порядке, установленном действующим законодательством Российской Федерации</w:t>
      </w:r>
      <w:proofErr w:type="gramStart"/>
      <w:r w:rsidRPr="00AD6B35">
        <w:rPr>
          <w:rFonts w:ascii="Times New Roman" w:hAnsi="Times New Roman" w:cs="Times New Roman"/>
          <w:sz w:val="28"/>
          <w:szCs w:val="28"/>
        </w:rPr>
        <w:t>.</w:t>
      </w:r>
      <w:r w:rsidR="0028617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4052" w:rsidRPr="00F0749E" w:rsidRDefault="00BA4052" w:rsidP="00BA405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A67E34" w:rsidRDefault="00A67E34" w:rsidP="00A67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55A" w:rsidRPr="00927791" w:rsidRDefault="0021255A" w:rsidP="00A67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E34" w:rsidRPr="00927791" w:rsidRDefault="00A67E34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211E2" w:rsidRDefault="00F211E2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211E2" w:rsidRDefault="00F211E2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211E2" w:rsidRDefault="00F211E2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211E2" w:rsidRDefault="00F211E2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93FA5" w:rsidRDefault="00493FA5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255A" w:rsidRDefault="0021255A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86171" w:rsidRDefault="00286171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86171" w:rsidRDefault="00286171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86171" w:rsidRDefault="00286171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E12C1" w:rsidRDefault="002E12C1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86171" w:rsidRDefault="00286171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86171" w:rsidRDefault="00286171" w:rsidP="00A67E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286171" w:rsidSect="00351F93">
      <w:headerReference w:type="default" r:id="rId21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4B" w:rsidRDefault="001D374B" w:rsidP="00351F93">
      <w:r>
        <w:separator/>
      </w:r>
    </w:p>
  </w:endnote>
  <w:endnote w:type="continuationSeparator" w:id="0">
    <w:p w:rsidR="001D374B" w:rsidRDefault="001D374B" w:rsidP="003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4B" w:rsidRDefault="001D374B" w:rsidP="00351F93">
      <w:r>
        <w:separator/>
      </w:r>
    </w:p>
  </w:footnote>
  <w:footnote w:type="continuationSeparator" w:id="0">
    <w:p w:rsidR="001D374B" w:rsidRDefault="001D374B" w:rsidP="003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2203"/>
      <w:docPartObj>
        <w:docPartGallery w:val="Page Numbers (Top of Page)"/>
        <w:docPartUnique/>
      </w:docPartObj>
    </w:sdtPr>
    <w:sdtEndPr/>
    <w:sdtContent>
      <w:p w:rsidR="00351F93" w:rsidRDefault="000E247F">
        <w:pPr>
          <w:pStyle w:val="a7"/>
          <w:jc w:val="center"/>
        </w:pPr>
        <w:r>
          <w:fldChar w:fldCharType="begin"/>
        </w:r>
        <w:r w:rsidR="00E46FE6">
          <w:instrText xml:space="preserve"> PAGE   \* MERGEFORMAT </w:instrText>
        </w:r>
        <w:r>
          <w:fldChar w:fldCharType="separate"/>
        </w:r>
        <w:r w:rsidR="007677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1F93" w:rsidRDefault="00351F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FBE"/>
    <w:multiLevelType w:val="multilevel"/>
    <w:tmpl w:val="737E0A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34"/>
    <w:rsid w:val="00027ECC"/>
    <w:rsid w:val="00045D4F"/>
    <w:rsid w:val="00074948"/>
    <w:rsid w:val="000E247F"/>
    <w:rsid w:val="000E68CF"/>
    <w:rsid w:val="0010686E"/>
    <w:rsid w:val="00111134"/>
    <w:rsid w:val="00173E9A"/>
    <w:rsid w:val="001D0588"/>
    <w:rsid w:val="001D1DEF"/>
    <w:rsid w:val="001D374B"/>
    <w:rsid w:val="001F3774"/>
    <w:rsid w:val="0020741B"/>
    <w:rsid w:val="0021255A"/>
    <w:rsid w:val="00216D6A"/>
    <w:rsid w:val="002337CE"/>
    <w:rsid w:val="00280A32"/>
    <w:rsid w:val="00286171"/>
    <w:rsid w:val="002A1687"/>
    <w:rsid w:val="002C7166"/>
    <w:rsid w:val="002D174C"/>
    <w:rsid w:val="002E12C1"/>
    <w:rsid w:val="002E3B6C"/>
    <w:rsid w:val="002F5EB9"/>
    <w:rsid w:val="00325863"/>
    <w:rsid w:val="00351F93"/>
    <w:rsid w:val="0037688F"/>
    <w:rsid w:val="003B7746"/>
    <w:rsid w:val="003C7CD6"/>
    <w:rsid w:val="004059E3"/>
    <w:rsid w:val="0048104E"/>
    <w:rsid w:val="00493FA5"/>
    <w:rsid w:val="004978AA"/>
    <w:rsid w:val="004B22E5"/>
    <w:rsid w:val="004F3495"/>
    <w:rsid w:val="004F5607"/>
    <w:rsid w:val="004F6598"/>
    <w:rsid w:val="005B1189"/>
    <w:rsid w:val="005B12C8"/>
    <w:rsid w:val="005B2EEF"/>
    <w:rsid w:val="005D7862"/>
    <w:rsid w:val="005F3035"/>
    <w:rsid w:val="00682EA4"/>
    <w:rsid w:val="006967DB"/>
    <w:rsid w:val="006E40A4"/>
    <w:rsid w:val="006F7C06"/>
    <w:rsid w:val="00723C2D"/>
    <w:rsid w:val="0072653B"/>
    <w:rsid w:val="00757369"/>
    <w:rsid w:val="0076439C"/>
    <w:rsid w:val="007677BE"/>
    <w:rsid w:val="0079531E"/>
    <w:rsid w:val="00795E53"/>
    <w:rsid w:val="00831FFF"/>
    <w:rsid w:val="00850FFE"/>
    <w:rsid w:val="0086448F"/>
    <w:rsid w:val="008821D8"/>
    <w:rsid w:val="008911E2"/>
    <w:rsid w:val="008A42E3"/>
    <w:rsid w:val="008E277E"/>
    <w:rsid w:val="00920DCC"/>
    <w:rsid w:val="00927EEC"/>
    <w:rsid w:val="00933586"/>
    <w:rsid w:val="00951E2F"/>
    <w:rsid w:val="009A52E7"/>
    <w:rsid w:val="009C23BC"/>
    <w:rsid w:val="009E3B4A"/>
    <w:rsid w:val="009F1A3D"/>
    <w:rsid w:val="00A63C0C"/>
    <w:rsid w:val="00A67E34"/>
    <w:rsid w:val="00A75FC9"/>
    <w:rsid w:val="00AB269F"/>
    <w:rsid w:val="00AD6B35"/>
    <w:rsid w:val="00AE1E79"/>
    <w:rsid w:val="00B20AE5"/>
    <w:rsid w:val="00B250AD"/>
    <w:rsid w:val="00B32657"/>
    <w:rsid w:val="00B36BB5"/>
    <w:rsid w:val="00B7374D"/>
    <w:rsid w:val="00B73CE1"/>
    <w:rsid w:val="00B95C54"/>
    <w:rsid w:val="00BA4052"/>
    <w:rsid w:val="00C00583"/>
    <w:rsid w:val="00C011FE"/>
    <w:rsid w:val="00C56BCF"/>
    <w:rsid w:val="00C736FA"/>
    <w:rsid w:val="00CA57A8"/>
    <w:rsid w:val="00CF094B"/>
    <w:rsid w:val="00CF4B93"/>
    <w:rsid w:val="00D005DE"/>
    <w:rsid w:val="00D01352"/>
    <w:rsid w:val="00D27E0E"/>
    <w:rsid w:val="00D42184"/>
    <w:rsid w:val="00D50FAC"/>
    <w:rsid w:val="00D54A64"/>
    <w:rsid w:val="00D615C5"/>
    <w:rsid w:val="00E17735"/>
    <w:rsid w:val="00E46FE6"/>
    <w:rsid w:val="00E8794A"/>
    <w:rsid w:val="00EA0FB7"/>
    <w:rsid w:val="00EF2EEE"/>
    <w:rsid w:val="00F211E2"/>
    <w:rsid w:val="00F47F3B"/>
    <w:rsid w:val="00F67E5D"/>
    <w:rsid w:val="00F76F37"/>
    <w:rsid w:val="00FC7D78"/>
    <w:rsid w:val="00FD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C9"/>
  </w:style>
  <w:style w:type="paragraph" w:styleId="1">
    <w:name w:val="heading 1"/>
    <w:basedOn w:val="a"/>
    <w:next w:val="a"/>
    <w:link w:val="10"/>
    <w:uiPriority w:val="99"/>
    <w:qFormat/>
    <w:rsid w:val="00A67E3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7E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67E3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A67E34"/>
    <w:pPr>
      <w:ind w:left="720"/>
      <w:contextualSpacing/>
    </w:pPr>
  </w:style>
  <w:style w:type="paragraph" w:customStyle="1" w:styleId="ConsPlusTitle">
    <w:name w:val="ConsPlusTitle"/>
    <w:uiPriority w:val="99"/>
    <w:rsid w:val="00A67E3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BA405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A40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6448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1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1F93"/>
  </w:style>
  <w:style w:type="paragraph" w:styleId="a9">
    <w:name w:val="footer"/>
    <w:basedOn w:val="a"/>
    <w:link w:val="aa"/>
    <w:uiPriority w:val="99"/>
    <w:semiHidden/>
    <w:unhideWhenUsed/>
    <w:rsid w:val="00351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1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C9"/>
  </w:style>
  <w:style w:type="paragraph" w:styleId="1">
    <w:name w:val="heading 1"/>
    <w:basedOn w:val="a"/>
    <w:next w:val="a"/>
    <w:link w:val="10"/>
    <w:uiPriority w:val="99"/>
    <w:qFormat/>
    <w:rsid w:val="00A67E3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7E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67E3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A67E34"/>
    <w:pPr>
      <w:ind w:left="720"/>
      <w:contextualSpacing/>
    </w:pPr>
  </w:style>
  <w:style w:type="paragraph" w:customStyle="1" w:styleId="ConsPlusTitle">
    <w:name w:val="ConsPlusTitle"/>
    <w:uiPriority w:val="99"/>
    <w:rsid w:val="00A67E3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BA405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A40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6448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1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1F93"/>
  </w:style>
  <w:style w:type="paragraph" w:styleId="a9">
    <w:name w:val="footer"/>
    <w:basedOn w:val="a"/>
    <w:link w:val="aa"/>
    <w:uiPriority w:val="99"/>
    <w:semiHidden/>
    <w:unhideWhenUsed/>
    <w:rsid w:val="00351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hyperlink" Target="consultantplus://offline/ref=87536D32B11A1E58BBC6C3192B15860FC68C60246A29D70586519589B6FE7D97F2EEFCB3A57B8D41B1C30749CD113A71179DA09F2C55663505BEFFO6zAO" TargetMode="External"/><Relationship Id="rId18" Type="http://schemas.openxmlformats.org/officeDocument/2006/relationships/hyperlink" Target="consultantplus://offline/ref=198AF67972793822EEE4ECB7300BE74208367CBB80056A026F0402033DA2F3EB8EC0D5E4BE70DE83FA5B508305A3C5E866200E5666FE636823l1J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8AF67972793822EEE4ECB7300BE74208377CB381066A026F0402033DA2F3EB8EC0D5E4BE70DE80FE5B508305A3C5E866200E5666FE636823l1J" TargetMode="External"/><Relationship Id="rId17" Type="http://schemas.openxmlformats.org/officeDocument/2006/relationships/hyperlink" Target="consultantplus://offline/ref=198AF67972793822EEE4ECB7300BE74208377CB381066A026F0402033DA2F3EB8EC0D5E4BE70DE85FE5B508305A3C5E866200E5666FE636823l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8AF67972793822EEE4ECB7300BE74208367CBB81056A026F0402033DA2F3EB8EC0D5E4BE70DE82FE5B508305A3C5E866200E5666FE636823l1J" TargetMode="External"/><Relationship Id="rId20" Type="http://schemas.openxmlformats.org/officeDocument/2006/relationships/hyperlink" Target="consultantplus://offline/ref=198AF67972793822EEE4ECB7300BE74208377CB381066A026F0402033DA2F3EB8EC0D5E4BE70DE84FC5B508305A3C5E866200E5666FE636823l1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8AF67972793822EEE4ECB7300BE74208377CB381066A026F0402033DA2F3EB8EC0D5E4BE70DE80FD5B508305A3C5E866200E5666FE636823l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8AF67972793822EEE4ECB7300BE74208377CB381066A026F0402033DA2F3EB8EC0D5E4BE70DE86F85B508305A3C5E866200E5666FE636823l1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98AF67972793822EEE4ECB7300BE74208377CB381066A026F0402033DA2F3EB8EC0D5E4BE70DE81F95B508305A3C5E866200E5666FE636823l1J" TargetMode="External"/><Relationship Id="rId19" Type="http://schemas.openxmlformats.org/officeDocument/2006/relationships/hyperlink" Target="consultantplus://offline/ref=198AF67972793822EEE4ECB7300BE74208377CB381066A026F0402033DA2F3EB8EC0D5E4BE70DE85F55B508305A3C5E866200E5666FE636823l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2B956BBDCD8B4E68DFBADE3256931FBEB058018A32717EDCE8A1698B54DD2D3eFG" TargetMode="External"/><Relationship Id="rId14" Type="http://schemas.openxmlformats.org/officeDocument/2006/relationships/hyperlink" Target="consultantplus://offline/ref=198AF67972793822EEE4ECB7300BE74208377CB381066A026F0402033DA2F3EB8EC0D5E4BE70DE80FC5B508305A3C5E866200E5666FE636823l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Вдадимир</cp:lastModifiedBy>
  <cp:revision>4</cp:revision>
  <cp:lastPrinted>2018-12-18T13:38:00Z</cp:lastPrinted>
  <dcterms:created xsi:type="dcterms:W3CDTF">2018-12-30T19:30:00Z</dcterms:created>
  <dcterms:modified xsi:type="dcterms:W3CDTF">2018-12-30T20:00:00Z</dcterms:modified>
</cp:coreProperties>
</file>